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horzAnchor="margin" w:tblpXSpec="center" w:tblpY="3"/>
        <w:tblW w:w="9753" w:type="dxa"/>
        <w:tblLayout w:type="fixed"/>
        <w:tblLook w:val="04A0" w:firstRow="1" w:lastRow="0" w:firstColumn="1" w:lastColumn="0" w:noHBand="0" w:noVBand="1"/>
      </w:tblPr>
      <w:tblGrid>
        <w:gridCol w:w="1384"/>
        <w:gridCol w:w="8369"/>
      </w:tblGrid>
      <w:tr w:rsidR="004C393B" w:rsidRPr="00B201D7" w:rsidTr="00AD7664">
        <w:trPr>
          <w:trHeight w:val="423"/>
        </w:trPr>
        <w:tc>
          <w:tcPr>
            <w:tcW w:w="1384" w:type="dxa"/>
            <w:vAlign w:val="center"/>
          </w:tcPr>
          <w:p w:rsidR="004C393B" w:rsidRPr="00AD7664" w:rsidRDefault="005B40AA" w:rsidP="005F6022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b/>
                <w:szCs w:val="18"/>
              </w:rPr>
              <w:t>L.P.</w:t>
            </w:r>
          </w:p>
        </w:tc>
        <w:tc>
          <w:tcPr>
            <w:tcW w:w="8369" w:type="dxa"/>
            <w:vAlign w:val="center"/>
          </w:tcPr>
          <w:p w:rsidR="004C393B" w:rsidRPr="00AD7664" w:rsidRDefault="005B40AA" w:rsidP="00AD7664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  <w:r w:rsidRPr="00632F3D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Numer katechezy w podręczniku/ Temat z podręcznika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4C393B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Spotykamy si</w:t>
            </w:r>
            <w:r w:rsidR="005B40AA">
              <w:rPr>
                <w:rFonts w:ascii="Times New Roman" w:hAnsi="Times New Roman" w:cs="Times New Roman"/>
                <w:sz w:val="24"/>
                <w:szCs w:val="24"/>
              </w:rPr>
              <w:t>ę z Panem Jezusem na katechezie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4C393B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Pan Bóg stwarza świat z miłości do człowieka</w:t>
            </w:r>
          </w:p>
        </w:tc>
      </w:tr>
      <w:tr w:rsidR="004C393B" w:rsidRPr="001C2BAB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C393B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Jan Chrzciciel przygotowuje ludzi na spotkanie z Panem Jezusem</w:t>
            </w:r>
          </w:p>
        </w:tc>
      </w:tr>
      <w:tr w:rsidR="004C393B" w:rsidRPr="001C2BAB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C393B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Pa</w:t>
            </w:r>
            <w:r w:rsidR="005B40AA">
              <w:rPr>
                <w:rFonts w:ascii="Times New Roman" w:hAnsi="Times New Roman" w:cs="Times New Roman"/>
                <w:sz w:val="24"/>
                <w:szCs w:val="24"/>
              </w:rPr>
              <w:t>n Jezus powołuje swoich uczniów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C393B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Pan Jezus spotyka się z dziećmi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C393B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Maria z Betanii uczy nas, jak mamy słuchać Pana Jezusa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4C393B" w:rsidP="00AD7664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12.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Miłość Pana Jezusa przemienia życie Zacheusza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4C393B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Samarytanin uczy nas dziękować Panu Jezusowi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5B40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  <w:r w:rsidR="004C393B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Samarytanka uczy nas, jak mówić innym o Panu Jezusie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4C393B" w:rsidP="00AD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47171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Pan Bóg wybiera Maryję na Mamę Pana Jezusa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="004C393B" w:rsidRPr="00AD76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81D8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W Adwencie przygotowuje</w:t>
            </w:r>
            <w:r w:rsidR="005B40AA">
              <w:rPr>
                <w:rFonts w:ascii="Times New Roman" w:hAnsi="Times New Roman" w:cs="Times New Roman"/>
                <w:sz w:val="24"/>
                <w:szCs w:val="24"/>
              </w:rPr>
              <w:t>my się na narodziny Pana Jezusa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19. Pasterze oddają pokłon Panu Je</w:t>
            </w:r>
            <w:r w:rsidR="00AD76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zu</w:t>
            </w:r>
            <w:r w:rsidRPr="00AD76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sowi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AD7664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AD7664" w:rsidRDefault="00A47171" w:rsidP="00AD7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6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</w:t>
            </w:r>
            <w:r w:rsidR="004C393B" w:rsidRPr="00AD76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. </w:t>
            </w:r>
            <w:r w:rsidR="009341F9" w:rsidRPr="00AD7664">
              <w:rPr>
                <w:rFonts w:ascii="Times New Roman" w:hAnsi="Times New Roman" w:cs="Times New Roman"/>
                <w:sz w:val="24"/>
                <w:szCs w:val="24"/>
              </w:rPr>
              <w:t xml:space="preserve"> Maryja ofiarowuje Pana Jezusa Bogu Ojcu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5B40AA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5B40AA" w:rsidRDefault="00A47171" w:rsidP="00AD7664">
            <w:pPr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33.</w:t>
            </w:r>
            <w:r w:rsidR="009341F9"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Pan Jezus chce, abyśmy byli posłuszni Panu Bogu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5B40AA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5B40AA" w:rsidRDefault="00A47171" w:rsidP="00AD7664">
            <w:p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35</w:t>
            </w:r>
            <w:r w:rsidR="004C393B"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. </w:t>
            </w:r>
            <w:r w:rsidR="009341F9"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Ostatnia wieczerza Pana Jezusa i apostołów – Wielki Czwartek</w:t>
            </w:r>
          </w:p>
        </w:tc>
      </w:tr>
      <w:tr w:rsidR="004C393B" w:rsidRPr="001C2BAB" w:rsidTr="00AD7664">
        <w:trPr>
          <w:trHeight w:val="441"/>
        </w:trPr>
        <w:tc>
          <w:tcPr>
            <w:tcW w:w="1384" w:type="dxa"/>
            <w:vAlign w:val="center"/>
          </w:tcPr>
          <w:p w:rsidR="004C393B" w:rsidRPr="005B40AA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5B40AA" w:rsidRDefault="00A47171" w:rsidP="00AD7664">
            <w:p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39</w:t>
            </w:r>
            <w:r w:rsidR="004C393B"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. </w:t>
            </w:r>
            <w:r w:rsidR="009341F9"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Szymon z Cyreny pomaga Panu Jezusowi nieść krzyż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5B40AA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5B40AA" w:rsidRDefault="00A47171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45.</w:t>
            </w:r>
            <w:r w:rsidR="009341F9"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Pan Jezus od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daje życie za każdego człowieka</w:t>
            </w:r>
          </w:p>
        </w:tc>
      </w:tr>
      <w:tr w:rsidR="004C393B" w:rsidRPr="00B34A9D" w:rsidTr="00AD7664">
        <w:trPr>
          <w:trHeight w:val="441"/>
        </w:trPr>
        <w:tc>
          <w:tcPr>
            <w:tcW w:w="1384" w:type="dxa"/>
            <w:vAlign w:val="center"/>
          </w:tcPr>
          <w:p w:rsidR="004C393B" w:rsidRPr="005B40AA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5B40AA" w:rsidRDefault="00A47171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47.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Kochamy Zbawiciela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, który umiera za nas na krzyżu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48.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Adorujemy Pana Jezusa i święcimy pokarmy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49. Pusty grób Pana Jezusa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50.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Pan Jezus ukazuje się apostołom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51.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Pan Jezus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przychodzi do Świętego Tomasza</w:t>
            </w: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52.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Świętujemy zmartwyc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hwstanie Pana Jezusa w kościele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53. Świętujemy zmartwychwstanie 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Pana Jezusa w rodzinie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57.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Zmartwychwstały Pan Jezus zap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rasza nas do wspólnoty Kościoła</w:t>
            </w:r>
          </w:p>
        </w:tc>
      </w:tr>
      <w:tr w:rsidR="00A47171" w:rsidRPr="00B34A9D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contextualSpacing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58. Pan Jezus wstępuje do nieba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tabs>
                <w:tab w:val="left" w:pos="319"/>
              </w:tabs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59. </w:t>
            </w: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 w:rsid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Pan Jezus posyła Ducha Świętego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62. Uwielbiamy Pana Jezusa ukrytego pod postacią chleba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pStyle w:val="Akapitzlist"/>
              <w:ind w:left="-32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63. Jesteśmy uczniami Pana Jezusa</w:t>
            </w:r>
          </w:p>
        </w:tc>
      </w:tr>
      <w:tr w:rsidR="00A47171" w:rsidRPr="001C2BAB" w:rsidTr="00AD7664">
        <w:trPr>
          <w:trHeight w:val="441"/>
        </w:trPr>
        <w:tc>
          <w:tcPr>
            <w:tcW w:w="1384" w:type="dxa"/>
            <w:vAlign w:val="center"/>
          </w:tcPr>
          <w:p w:rsidR="00A47171" w:rsidRPr="005B40AA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5B40AA" w:rsidRDefault="00A47171" w:rsidP="00AD7664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5B40AA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64. Pan Jezus daje nam czas odpoczynku</w:t>
            </w:r>
          </w:p>
        </w:tc>
      </w:tr>
    </w:tbl>
    <w:p w:rsidR="00B201D7" w:rsidRDefault="00B201D7"/>
    <w:p w:rsidR="005B40AA" w:rsidRDefault="005B40AA">
      <w:bookmarkStart w:id="0" w:name="_GoBack"/>
      <w:bookmarkEnd w:id="0"/>
    </w:p>
    <w:p w:rsidR="005B40AA" w:rsidRDefault="005B40AA" w:rsidP="005B40AA">
      <w:r>
        <w:t>Kolor czarny – katechezy z podręcznika z części I</w:t>
      </w:r>
    </w:p>
    <w:p w:rsidR="005B40AA" w:rsidRPr="00632F3D" w:rsidRDefault="005B40AA" w:rsidP="005B40AA">
      <w:pPr>
        <w:rPr>
          <w:color w:val="7030A0"/>
        </w:rPr>
      </w:pPr>
      <w:r w:rsidRPr="00632F3D">
        <w:rPr>
          <w:color w:val="7030A0"/>
        </w:rPr>
        <w:t>Kolor fioletowy - katechezy z podręcznika z części II</w:t>
      </w:r>
    </w:p>
    <w:p w:rsidR="005B40AA" w:rsidRDefault="005B40AA"/>
    <w:sectPr w:rsidR="005B40AA" w:rsidSect="00AD7664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40B" w:rsidRDefault="006C240B" w:rsidP="004C393B">
      <w:pPr>
        <w:spacing w:after="0" w:line="240" w:lineRule="auto"/>
      </w:pPr>
      <w:r>
        <w:separator/>
      </w:r>
    </w:p>
  </w:endnote>
  <w:endnote w:type="continuationSeparator" w:id="0">
    <w:p w:rsidR="006C240B" w:rsidRDefault="006C240B" w:rsidP="004C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40B" w:rsidRDefault="006C240B" w:rsidP="004C393B">
      <w:pPr>
        <w:spacing w:after="0" w:line="240" w:lineRule="auto"/>
      </w:pPr>
      <w:r>
        <w:separator/>
      </w:r>
    </w:p>
  </w:footnote>
  <w:footnote w:type="continuationSeparator" w:id="0">
    <w:p w:rsidR="006C240B" w:rsidRDefault="006C240B" w:rsidP="004C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A" w:rsidRDefault="005B40AA" w:rsidP="005B40AA">
    <w:pPr>
      <w:spacing w:line="240" w:lineRule="auto"/>
      <w:ind w:left="426" w:hanging="426"/>
      <w:jc w:val="center"/>
      <w:rPr>
        <w:rFonts w:ascii="Times New Roman" w:hAnsi="Times New Roman" w:cs="Times New Roman"/>
        <w:b/>
        <w:bCs/>
        <w:color w:val="7030A0"/>
        <w:sz w:val="28"/>
        <w:szCs w:val="28"/>
      </w:rPr>
    </w:pPr>
    <w:r>
      <w:rPr>
        <w:rFonts w:ascii="Times New Roman" w:hAnsi="Times New Roman" w:cs="Times New Roman"/>
        <w:b/>
        <w:bCs/>
        <w:color w:val="7030A0"/>
        <w:sz w:val="28"/>
        <w:szCs w:val="28"/>
      </w:rPr>
      <w:t xml:space="preserve">Dzieci </w:t>
    </w:r>
    <w:r>
      <w:rPr>
        <w:rFonts w:ascii="Times New Roman" w:hAnsi="Times New Roman" w:cs="Times New Roman"/>
        <w:b/>
        <w:bCs/>
        <w:color w:val="7030A0"/>
        <w:sz w:val="28"/>
        <w:szCs w:val="28"/>
      </w:rPr>
      <w:t>sześcio</w:t>
    </w:r>
    <w:r>
      <w:rPr>
        <w:rFonts w:ascii="Times New Roman" w:hAnsi="Times New Roman" w:cs="Times New Roman"/>
        <w:b/>
        <w:bCs/>
        <w:color w:val="7030A0"/>
        <w:sz w:val="28"/>
        <w:szCs w:val="28"/>
      </w:rPr>
      <w:t>letnie</w:t>
    </w:r>
  </w:p>
  <w:p w:rsidR="005B40AA" w:rsidRPr="00544841" w:rsidRDefault="005B40AA" w:rsidP="005B40AA">
    <w:pPr>
      <w:spacing w:line="240" w:lineRule="auto"/>
      <w:ind w:left="426" w:hanging="426"/>
      <w:jc w:val="center"/>
      <w:rPr>
        <w:rFonts w:ascii="Times New Roman" w:hAnsi="Times New Roman" w:cs="Times New Roman"/>
        <w:b/>
        <w:bCs/>
        <w:color w:val="7030A0"/>
        <w:sz w:val="28"/>
        <w:szCs w:val="28"/>
      </w:rPr>
    </w:pPr>
    <w:r>
      <w:rPr>
        <w:rFonts w:ascii="Times New Roman" w:hAnsi="Times New Roman" w:cs="Times New Roman"/>
        <w:b/>
        <w:bCs/>
        <w:color w:val="7030A0"/>
        <w:sz w:val="28"/>
        <w:szCs w:val="28"/>
      </w:rPr>
      <w:t xml:space="preserve">Podręcznik z ćwiczeniami </w:t>
    </w:r>
    <w:r>
      <w:rPr>
        <w:rFonts w:ascii="Times New Roman" w:hAnsi="Times New Roman" w:cs="Times New Roman"/>
        <w:b/>
        <w:bCs/>
        <w:color w:val="7030A0"/>
        <w:sz w:val="28"/>
        <w:szCs w:val="28"/>
      </w:rPr>
      <w:t xml:space="preserve"> </w:t>
    </w:r>
    <w:r>
      <w:rPr>
        <w:rFonts w:ascii="Times New Roman" w:hAnsi="Times New Roman" w:cs="Times New Roman"/>
        <w:b/>
        <w:bCs/>
        <w:color w:val="7030A0"/>
        <w:sz w:val="28"/>
        <w:szCs w:val="28"/>
      </w:rPr>
      <w:t>„</w:t>
    </w:r>
    <w:r>
      <w:rPr>
        <w:rFonts w:ascii="Times New Roman" w:hAnsi="Times New Roman" w:cs="Times New Roman"/>
        <w:b/>
        <w:bCs/>
        <w:color w:val="7030A0"/>
        <w:sz w:val="28"/>
        <w:szCs w:val="28"/>
      </w:rPr>
      <w:t>Kocham Pana Jezusa</w:t>
    </w:r>
    <w:r>
      <w:rPr>
        <w:rFonts w:ascii="Times New Roman" w:hAnsi="Times New Roman" w:cs="Times New Roman"/>
        <w:b/>
        <w:bCs/>
        <w:color w:val="7030A0"/>
        <w:sz w:val="28"/>
        <w:szCs w:val="28"/>
      </w:rPr>
      <w:t>”</w:t>
    </w:r>
    <w:r>
      <w:rPr>
        <w:rFonts w:ascii="Times New Roman" w:hAnsi="Times New Roman" w:cs="Times New Roman"/>
        <w:b/>
        <w:bCs/>
        <w:color w:val="7030A0"/>
        <w:sz w:val="28"/>
        <w:szCs w:val="28"/>
      </w:rPr>
      <w:t xml:space="preserve"> (część 1 oraz cześć 2)</w:t>
    </w:r>
  </w:p>
  <w:p w:rsidR="005B40AA" w:rsidRDefault="005B40AA">
    <w:pPr>
      <w:pStyle w:val="Nagwek"/>
      <w:rPr>
        <w:rFonts w:ascii="Times New Roman" w:hAnsi="Times New Roman" w:cs="Times New Roman"/>
        <w:sz w:val="24"/>
        <w:szCs w:val="24"/>
      </w:rPr>
    </w:pPr>
  </w:p>
  <w:p w:rsidR="005B40AA" w:rsidRDefault="005B40AA">
    <w:pPr>
      <w:pStyle w:val="Nagwek"/>
      <w:rPr>
        <w:rFonts w:ascii="Times New Roman" w:hAnsi="Times New Roman" w:cs="Times New Roman"/>
        <w:sz w:val="24"/>
        <w:szCs w:val="24"/>
      </w:rPr>
    </w:pPr>
  </w:p>
  <w:p w:rsidR="005B40AA" w:rsidRDefault="005B40AA">
    <w:pPr>
      <w:pStyle w:val="Nagwek"/>
      <w:rPr>
        <w:rFonts w:ascii="Times New Roman" w:hAnsi="Times New Roman" w:cs="Times New Roman"/>
        <w:sz w:val="24"/>
        <w:szCs w:val="24"/>
      </w:rPr>
    </w:pPr>
  </w:p>
  <w:p w:rsidR="005B40AA" w:rsidRPr="004C393B" w:rsidRDefault="005B40AA">
    <w:pPr>
      <w:pStyle w:val="Nagwek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176BA"/>
    <w:multiLevelType w:val="hybridMultilevel"/>
    <w:tmpl w:val="43BCE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93182"/>
    <w:multiLevelType w:val="hybridMultilevel"/>
    <w:tmpl w:val="EFD2F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D7"/>
    <w:rsid w:val="004C393B"/>
    <w:rsid w:val="005771EB"/>
    <w:rsid w:val="005A6C37"/>
    <w:rsid w:val="005B40AA"/>
    <w:rsid w:val="005F6022"/>
    <w:rsid w:val="00614486"/>
    <w:rsid w:val="006C240B"/>
    <w:rsid w:val="00764476"/>
    <w:rsid w:val="00790C1F"/>
    <w:rsid w:val="00881D89"/>
    <w:rsid w:val="0091245B"/>
    <w:rsid w:val="009341F9"/>
    <w:rsid w:val="00A357FE"/>
    <w:rsid w:val="00A47171"/>
    <w:rsid w:val="00AD7664"/>
    <w:rsid w:val="00B201D7"/>
    <w:rsid w:val="00B2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FE3174-258A-4121-B891-308D219D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01D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93B"/>
  </w:style>
  <w:style w:type="paragraph" w:styleId="Stopka">
    <w:name w:val="footer"/>
    <w:basedOn w:val="Normalny"/>
    <w:link w:val="StopkaZnak"/>
    <w:uiPriority w:val="99"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93B"/>
  </w:style>
  <w:style w:type="paragraph" w:styleId="Akapitzlist">
    <w:name w:val="List Paragraph"/>
    <w:basedOn w:val="Normalny"/>
    <w:uiPriority w:val="34"/>
    <w:qFormat/>
    <w:rsid w:val="005F6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05F0F8-F4F8-4DDF-AB18-365F27864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Agnieszka Korcz</cp:lastModifiedBy>
  <cp:revision>2</cp:revision>
  <cp:lastPrinted>2025-06-23T11:37:00Z</cp:lastPrinted>
  <dcterms:created xsi:type="dcterms:W3CDTF">2025-06-24T10:11:00Z</dcterms:created>
  <dcterms:modified xsi:type="dcterms:W3CDTF">2025-06-24T10:11:00Z</dcterms:modified>
</cp:coreProperties>
</file>